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F45" w:rsidRDefault="00AD7EC1" w:rsidP="004F4ED4">
      <w:pPr>
        <w:rPr>
          <w:rFonts w:ascii="Times New Roman" w:hAnsi="Times New Roman" w:cs="Times New Roman"/>
          <w:b/>
          <w:sz w:val="28"/>
          <w:szCs w:val="28"/>
        </w:rPr>
      </w:pPr>
      <w:r w:rsidRPr="00AD7EC1">
        <w:rPr>
          <w:rFonts w:ascii="Times New Roman" w:hAnsi="Times New Roman" w:cs="Times New Roman"/>
          <w:b/>
          <w:sz w:val="28"/>
          <w:szCs w:val="28"/>
        </w:rPr>
        <w:t>11. Сведения о наличии специальных технических средств обучения коллективного и индивидуального пользования</w:t>
      </w:r>
    </w:p>
    <w:p w:rsidR="004F4ED4" w:rsidRPr="005505CD" w:rsidRDefault="00AD7EC1" w:rsidP="005505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5CD">
        <w:rPr>
          <w:rFonts w:ascii="Times New Roman" w:hAnsi="Times New Roman" w:cs="Times New Roman"/>
          <w:sz w:val="24"/>
          <w:szCs w:val="24"/>
        </w:rPr>
        <w:t xml:space="preserve">Во время проведения </w:t>
      </w:r>
      <w:proofErr w:type="gramStart"/>
      <w:r w:rsidRPr="005505CD">
        <w:rPr>
          <w:rFonts w:ascii="Times New Roman" w:hAnsi="Times New Roman" w:cs="Times New Roman"/>
          <w:sz w:val="24"/>
          <w:szCs w:val="24"/>
        </w:rPr>
        <w:t>занятий</w:t>
      </w:r>
      <w:proofErr w:type="gramEnd"/>
      <w:r w:rsidRPr="005505CD">
        <w:rPr>
          <w:rFonts w:ascii="Times New Roman" w:hAnsi="Times New Roman" w:cs="Times New Roman"/>
          <w:sz w:val="24"/>
          <w:szCs w:val="24"/>
        </w:rPr>
        <w:t xml:space="preserve"> где обучаются инвалиды и обучающиеся с ОВЗ, 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 Имеются адаптированные образовательные программы.</w:t>
      </w:r>
    </w:p>
    <w:p w:rsidR="00AD7EC1" w:rsidRPr="005505CD" w:rsidRDefault="00AD7EC1" w:rsidP="005505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5CD">
        <w:rPr>
          <w:rFonts w:ascii="Times New Roman" w:hAnsi="Times New Roman" w:cs="Times New Roman"/>
          <w:sz w:val="24"/>
          <w:szCs w:val="24"/>
        </w:rPr>
        <w:t xml:space="preserve">Для разъяснения отдельных вопросов изучаемой дисциплины преподавателями дополнительно проводятся групповые и индивидуальные консультации, для информирования родителей имеется сайт школы, электронный дневник. </w:t>
      </w:r>
    </w:p>
    <w:p w:rsidR="00AD7EC1" w:rsidRPr="005505CD" w:rsidRDefault="00AD7EC1" w:rsidP="005505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5CD">
        <w:rPr>
          <w:rFonts w:ascii="Times New Roman" w:hAnsi="Times New Roman" w:cs="Times New Roman"/>
          <w:sz w:val="24"/>
          <w:szCs w:val="24"/>
        </w:rPr>
        <w:t xml:space="preserve">Форма проведения текущей и итоговой аттестации для инвалидов может быть установлена с учетом индивидуальных психофизических особенностей (устно, письменно на бумаге, в форме тестирования и др.) При необходимости проводится подбор и разработка учебных материалов в печатных и электронных формах, адаптированных </w:t>
      </w:r>
      <w:r w:rsidR="005505CD" w:rsidRPr="005505CD">
        <w:rPr>
          <w:rFonts w:ascii="Times New Roman" w:hAnsi="Times New Roman" w:cs="Times New Roman"/>
          <w:sz w:val="24"/>
          <w:szCs w:val="24"/>
        </w:rPr>
        <w:t xml:space="preserve">к ограничениям их здоровья. </w:t>
      </w:r>
    </w:p>
    <w:p w:rsidR="005505CD" w:rsidRPr="005505CD" w:rsidRDefault="005505CD" w:rsidP="005505C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505CD">
        <w:rPr>
          <w:rFonts w:ascii="Times New Roman" w:hAnsi="Times New Roman" w:cs="Times New Roman"/>
          <w:sz w:val="24"/>
          <w:szCs w:val="24"/>
        </w:rPr>
        <w:t>Учебные кабинеты оборудован</w:t>
      </w:r>
      <w:r w:rsidRPr="005505CD">
        <w:rPr>
          <w:rFonts w:ascii="Times New Roman" w:hAnsi="Times New Roman" w:cs="Times New Roman"/>
          <w:sz w:val="24"/>
          <w:szCs w:val="24"/>
          <w:lang w:val="tt-RU"/>
        </w:rPr>
        <w:t>ы спе</w:t>
      </w:r>
      <w:r w:rsidR="009D5A84">
        <w:rPr>
          <w:rFonts w:ascii="Times New Roman" w:hAnsi="Times New Roman" w:cs="Times New Roman"/>
          <w:sz w:val="24"/>
          <w:szCs w:val="24"/>
          <w:lang w:val="tt-RU"/>
        </w:rPr>
        <w:t>ц</w:t>
      </w:r>
      <w:r w:rsidRPr="005505CD">
        <w:rPr>
          <w:rFonts w:ascii="Times New Roman" w:hAnsi="Times New Roman" w:cs="Times New Roman"/>
          <w:sz w:val="24"/>
          <w:szCs w:val="24"/>
          <w:lang w:val="tt-RU"/>
        </w:rPr>
        <w:t>иал</w:t>
      </w:r>
      <w:r w:rsidR="009D5A84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Pr="005505CD">
        <w:rPr>
          <w:rFonts w:ascii="Times New Roman" w:hAnsi="Times New Roman" w:cs="Times New Roman"/>
          <w:sz w:val="24"/>
          <w:szCs w:val="24"/>
          <w:lang w:val="tt-RU"/>
        </w:rPr>
        <w:t>ными техническими средствами обучения коллективного и индивидуального пользования, в том числе для детей-инвалидов и детей с ОВЗ. Это:</w:t>
      </w:r>
    </w:p>
    <w:p w:rsidR="005505CD" w:rsidRPr="005505CD" w:rsidRDefault="005505CD" w:rsidP="005505CD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5CD">
        <w:rPr>
          <w:rFonts w:ascii="Times New Roman" w:hAnsi="Times New Roman" w:cs="Times New Roman"/>
          <w:sz w:val="24"/>
          <w:szCs w:val="24"/>
        </w:rPr>
        <w:t xml:space="preserve">Мультимедийные комплексы </w:t>
      </w:r>
      <w:proofErr w:type="gramStart"/>
      <w:r w:rsidRPr="005505CD">
        <w:rPr>
          <w:rFonts w:ascii="Times New Roman" w:hAnsi="Times New Roman" w:cs="Times New Roman"/>
          <w:sz w:val="24"/>
          <w:szCs w:val="24"/>
        </w:rPr>
        <w:t>( проектор</w:t>
      </w:r>
      <w:proofErr w:type="gramEnd"/>
      <w:r w:rsidRPr="005505CD">
        <w:rPr>
          <w:rFonts w:ascii="Times New Roman" w:hAnsi="Times New Roman" w:cs="Times New Roman"/>
          <w:sz w:val="24"/>
          <w:szCs w:val="24"/>
        </w:rPr>
        <w:t xml:space="preserve"> и экран)</w:t>
      </w:r>
    </w:p>
    <w:p w:rsidR="005505CD" w:rsidRPr="005505CD" w:rsidRDefault="005505CD" w:rsidP="005505CD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5CD">
        <w:rPr>
          <w:rFonts w:ascii="Times New Roman" w:hAnsi="Times New Roman" w:cs="Times New Roman"/>
          <w:sz w:val="24"/>
          <w:szCs w:val="24"/>
        </w:rPr>
        <w:t>Интерактивные доски</w:t>
      </w:r>
    </w:p>
    <w:p w:rsidR="005505CD" w:rsidRPr="005505CD" w:rsidRDefault="005505CD" w:rsidP="005505CD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5CD">
        <w:rPr>
          <w:rFonts w:ascii="Times New Roman" w:hAnsi="Times New Roman" w:cs="Times New Roman"/>
          <w:sz w:val="24"/>
          <w:szCs w:val="24"/>
        </w:rPr>
        <w:t>Оборудование лингафонного кабинета</w:t>
      </w:r>
    </w:p>
    <w:p w:rsidR="005505CD" w:rsidRPr="005505CD" w:rsidRDefault="005505CD" w:rsidP="005505CD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5CD">
        <w:rPr>
          <w:rFonts w:ascii="Times New Roman" w:hAnsi="Times New Roman" w:cs="Times New Roman"/>
          <w:sz w:val="24"/>
          <w:szCs w:val="24"/>
        </w:rPr>
        <w:t>МФУ</w:t>
      </w:r>
      <w:bookmarkStart w:id="0" w:name="_GoBack"/>
      <w:bookmarkEnd w:id="0"/>
      <w:r w:rsidRPr="005505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5CD" w:rsidRPr="005505CD" w:rsidRDefault="005505CD" w:rsidP="005505CD">
      <w:pPr>
        <w:pStyle w:val="a4"/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05CD">
        <w:rPr>
          <w:rFonts w:ascii="Times New Roman" w:hAnsi="Times New Roman" w:cs="Times New Roman"/>
          <w:sz w:val="24"/>
          <w:szCs w:val="24"/>
        </w:rPr>
        <w:t>Мобильная тележка в специальных кабинетах для проведения лабораторных и практических работ</w:t>
      </w:r>
    </w:p>
    <w:sectPr w:rsidR="005505CD" w:rsidRPr="005505CD" w:rsidSect="00741F1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6E0B"/>
    <w:multiLevelType w:val="hybridMultilevel"/>
    <w:tmpl w:val="C944D8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C1444"/>
    <w:multiLevelType w:val="hybridMultilevel"/>
    <w:tmpl w:val="4A46D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15"/>
    <w:rsid w:val="001770E6"/>
    <w:rsid w:val="00183348"/>
    <w:rsid w:val="00221F45"/>
    <w:rsid w:val="00223C16"/>
    <w:rsid w:val="002373B2"/>
    <w:rsid w:val="004F4ED4"/>
    <w:rsid w:val="00526FDA"/>
    <w:rsid w:val="00532A95"/>
    <w:rsid w:val="005505CD"/>
    <w:rsid w:val="005D0633"/>
    <w:rsid w:val="00741F15"/>
    <w:rsid w:val="009D5A84"/>
    <w:rsid w:val="00A37E96"/>
    <w:rsid w:val="00A42597"/>
    <w:rsid w:val="00AD7EC1"/>
    <w:rsid w:val="00BC426F"/>
    <w:rsid w:val="00C93A8B"/>
    <w:rsid w:val="00D65B6B"/>
    <w:rsid w:val="00E306BE"/>
    <w:rsid w:val="00E4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94EA6"/>
  <w15:chartTrackingRefBased/>
  <w15:docId w15:val="{A8908CE8-263B-45A8-AE08-B6DA1DB1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В106</dc:creator>
  <cp:keywords/>
  <dc:description/>
  <cp:lastModifiedBy>Кабинет В106</cp:lastModifiedBy>
  <cp:revision>13</cp:revision>
  <dcterms:created xsi:type="dcterms:W3CDTF">2021-01-21T12:25:00Z</dcterms:created>
  <dcterms:modified xsi:type="dcterms:W3CDTF">2021-02-26T12:24:00Z</dcterms:modified>
</cp:coreProperties>
</file>